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0C6BA475" w:rsidR="00200096" w:rsidRDefault="00822313" w:rsidP="003D54CB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სასმელი წყლის კონტეინერის </w:t>
      </w:r>
      <w:r w:rsidR="00E35FD6">
        <w:rPr>
          <w:rFonts w:ascii="Sylfaen" w:hAnsi="Sylfaen"/>
          <w:b/>
          <w:bCs/>
          <w:sz w:val="24"/>
          <w:szCs w:val="24"/>
          <w:lang w:val="ka-GE"/>
        </w:rPr>
        <w:t>რეცხვის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სტანდარტული ოპერაციული პროცედურა</w:t>
      </w:r>
    </w:p>
    <w:p w14:paraId="4B7E6D29" w14:textId="7BFBDF7D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A358F6">
        <w:rPr>
          <w:rFonts w:ascii="Sylfaen" w:hAnsi="Sylfaen"/>
          <w:b/>
          <w:sz w:val="24"/>
          <w:szCs w:val="24"/>
          <w:lang w:val="ka-GE"/>
        </w:rPr>
        <w:t>2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5675A76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216B899A" w:rsidR="00E80C26" w:rsidRDefault="00E80C26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B525A3">
        <w:trPr>
          <w:trHeight w:val="251"/>
        </w:trPr>
        <w:tc>
          <w:tcPr>
            <w:tcW w:w="4410" w:type="dxa"/>
          </w:tcPr>
          <w:p w14:paraId="1682CA82" w14:textId="77777777" w:rsidR="003C3DFE" w:rsidRDefault="003C3DFE" w:rsidP="00B52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2DF0A5" w14:textId="77777777" w:rsidR="008D095E" w:rsidRDefault="00C52310" w:rsidP="00B52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7F7A6BB4" w:rsidR="003C3DFE" w:rsidRPr="00B1737C" w:rsidRDefault="003C3DFE" w:rsidP="00B52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6A7A719F" w14:textId="77777777" w:rsidR="003C3DFE" w:rsidRDefault="003C3DFE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2775BA57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B525A3">
        <w:trPr>
          <w:trHeight w:val="251"/>
        </w:trPr>
        <w:tc>
          <w:tcPr>
            <w:tcW w:w="4410" w:type="dxa"/>
          </w:tcPr>
          <w:p w14:paraId="3AB6D4F5" w14:textId="77777777" w:rsidR="003C3DFE" w:rsidRDefault="003C3DFE" w:rsidP="00B52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C9E6B2" w14:textId="77777777" w:rsidR="008D095E" w:rsidRDefault="00C52310" w:rsidP="00B52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7665CEAE" w:rsidR="003C3DFE" w:rsidRPr="00B1737C" w:rsidRDefault="003C3DFE" w:rsidP="00B525A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6EE578E7" w14:textId="77777777" w:rsidR="003C3DFE" w:rsidRDefault="003C3DFE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14A3E719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333E9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333E9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141E41E4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სასმელი წყლის კონტეინერის რეცხვის ეტაპზე. </w:t>
            </w:r>
          </w:p>
        </w:tc>
      </w:tr>
      <w:tr w:rsidR="008333E9" w14:paraId="2C2BFBB1" w14:textId="6983E4E8" w:rsidTr="008333E9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28878E0B" w:rsidR="008333E9" w:rsidRPr="00BB0B47" w:rsidRDefault="00BB0B47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B0B47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დაბინძურების თავიდან აცილება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333E9" w14:paraId="4A8CA9AE" w14:textId="77777777" w:rsidTr="008333E9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333E9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3A1437A2" w14:textId="77777777" w:rsidR="003C3DFE" w:rsidRPr="00577619" w:rsidRDefault="003C3DFE" w:rsidP="003C3DFE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5B51C855" w:rsidR="003C3DFE" w:rsidRPr="008333E9" w:rsidRDefault="008333E9" w:rsidP="00E92931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E92931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E92931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</w:p>
        </w:tc>
      </w:tr>
      <w:tr w:rsidR="00385479" w14:paraId="7A421FD4" w14:textId="77777777" w:rsidTr="00385479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3EA59B47" w14:textId="77777777" w:rsidR="00385479" w:rsidRDefault="00385479" w:rsidP="00E92931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 w:rsidRPr="00725705">
              <w:rPr>
                <w:rFonts w:ascii="Sylfaen" w:hAnsi="Sylfaen"/>
                <w:sz w:val="20"/>
                <w:szCs w:val="20"/>
                <w:lang w:val="ka-GE"/>
              </w:rPr>
              <w:t>დაკავშირებული დოკუმენტები და ჩანაწერები არ მოითხოვება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1F7CB60" w14:textId="6B7F3D71" w:rsidR="00E92931" w:rsidRPr="00412AA6" w:rsidRDefault="00E92931" w:rsidP="00E92931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3DFCC29" w14:textId="3DF4B864" w:rsidTr="008E2A5B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7B400DF" w14:textId="77777777" w:rsidTr="00795DD6">
        <w:trPr>
          <w:trHeight w:val="2222"/>
        </w:trPr>
        <w:tc>
          <w:tcPr>
            <w:tcW w:w="7020" w:type="dxa"/>
            <w:gridSpan w:val="2"/>
          </w:tcPr>
          <w:p w14:paraId="0C109491" w14:textId="3A5D0474" w:rsidR="00385479" w:rsidRPr="00247DAF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1. 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ბავშვებისთვის 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მიწოდება ხდება კონტეინერის საშუალებით.</w:t>
            </w:r>
          </w:p>
          <w:p w14:paraId="0571EC64" w14:textId="1AE088A8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>კონტეინერის აღწერა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07F85E7C" w14:textId="1F503F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2.1. </w:t>
            </w:r>
            <w:r w:rsidR="00DC123D" w:rsidRPr="00DC123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მიუთითეთ</w:t>
            </w:r>
            <w:r w:rsidR="00DC123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, რომელი გამოიყენება</w:t>
            </w:r>
            <w:r w:rsidR="00DC123D" w:rsidRPr="00DC123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:</w:t>
            </w:r>
            <w:r w:rsidR="00DC123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5DD6">
              <w:rPr>
                <w:rFonts w:ascii="Sylfaen" w:hAnsi="Sylfaen"/>
                <w:sz w:val="20"/>
                <w:szCs w:val="20"/>
                <w:lang w:val="ka-GE"/>
              </w:rPr>
              <w:t>დოქი, ჭურჭელი, გრაფინი, ბოთლი 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5DD6">
              <w:rPr>
                <w:rFonts w:ascii="Sylfaen" w:hAnsi="Sylfaen"/>
                <w:sz w:val="20"/>
                <w:szCs w:val="20"/>
                <w:lang w:val="ka-GE"/>
              </w:rPr>
              <w:t>ჩამოსხმული/დაფასოებული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5A254D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2.2.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 კონტეინერს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აქვს თავსახურავი;</w:t>
            </w:r>
          </w:p>
          <w:p w14:paraId="4509E1CC" w14:textId="1E0AFB77" w:rsidR="00385479" w:rsidRPr="0076760D" w:rsidRDefault="00385479" w:rsidP="00385479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2.3.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კონტეინერი 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>დგას მისთვის გამოყოფილ ადგილზე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760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</w:t>
            </w:r>
            <w:r w:rsidR="0076760D" w:rsidRPr="0076760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მიუთითეთ: სად არის განთავსებული კონტ</w:t>
            </w:r>
            <w:r w:rsidR="005062F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ე</w:t>
            </w:r>
            <w:r w:rsidR="0076760D" w:rsidRPr="0076760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ინერი)</w:t>
            </w:r>
            <w:r w:rsidR="0076760D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1B10B03B" w14:textId="3F122A88" w:rsidR="00385479" w:rsidRPr="00EC651C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2.4. </w:t>
            </w:r>
            <w:r w:rsidRPr="00795DD6">
              <w:rPr>
                <w:rFonts w:ascii="Sylfaen" w:hAnsi="Sylfaen"/>
                <w:sz w:val="20"/>
                <w:szCs w:val="20"/>
                <w:lang w:val="ka-GE"/>
              </w:rPr>
              <w:t>კონტეინერი მასში სასმელი წყლის შენახვის მთელი პერიოდის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განმავლობაში</w:t>
            </w:r>
            <w:r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არის</w:t>
            </w:r>
            <w:r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თავდახურული.</w:t>
            </w:r>
          </w:p>
        </w:tc>
        <w:tc>
          <w:tcPr>
            <w:tcW w:w="2700" w:type="dxa"/>
          </w:tcPr>
          <w:p w14:paraId="6A4582B3" w14:textId="6B3AD483" w:rsidR="00385479" w:rsidRPr="00A835EF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5E295F11" w14:textId="77777777" w:rsidTr="008E2A5B">
        <w:trPr>
          <w:trHeight w:val="690"/>
        </w:trPr>
        <w:tc>
          <w:tcPr>
            <w:tcW w:w="7020" w:type="dxa"/>
            <w:gridSpan w:val="2"/>
          </w:tcPr>
          <w:p w14:paraId="2BA15048" w14:textId="699D8E83" w:rsidR="0081213C" w:rsidRDefault="0081213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კონტეინერის რეცხვა ხორციელდება</w:t>
            </w:r>
            <w:r w:rsidRPr="008121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ყოველი დაცლისას, მაგრამ არანაკლებ დღეში ერთხელ.</w:t>
            </w:r>
          </w:p>
          <w:p w14:paraId="4F78D21E" w14:textId="26D9658C" w:rsidR="0081213C" w:rsidRDefault="0081213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 კონტეინერის</w:t>
            </w:r>
            <w:r w:rsidRPr="007177C7">
              <w:rPr>
                <w:rFonts w:ascii="Sylfaen" w:hAnsi="Sylfaen"/>
                <w:sz w:val="20"/>
                <w:szCs w:val="20"/>
                <w:lang w:val="ka-GE"/>
              </w:rPr>
              <w:t xml:space="preserve"> გასარეცხად გამოყენებული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177C7">
              <w:rPr>
                <w:rFonts w:ascii="Sylfaen" w:hAnsi="Sylfaen"/>
                <w:sz w:val="20"/>
                <w:szCs w:val="20"/>
                <w:lang w:val="ka-GE"/>
              </w:rPr>
              <w:t xml:space="preserve"> სასმელი წყალი.</w:t>
            </w:r>
          </w:p>
          <w:p w14:paraId="115FFB50" w14:textId="54FD4ECA" w:rsidR="00385479" w:rsidRDefault="0081213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კონტეინერის რეცხვა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თანამიმდევრობით:</w:t>
            </w:r>
          </w:p>
          <w:p w14:paraId="2A38D43A" w14:textId="61577BDE" w:rsidR="00385479" w:rsidRPr="00795DD6" w:rsidRDefault="0081213C" w:rsidP="00AB0B2D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AB0B2D">
              <w:rPr>
                <w:rFonts w:ascii="Sylfaen" w:hAnsi="Sylfaen"/>
                <w:sz w:val="20"/>
                <w:szCs w:val="20"/>
                <w:lang w:val="ka-GE"/>
              </w:rPr>
              <w:t xml:space="preserve">.1. 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კონტეინერის რეცხვამდე, სასმელი წყლის ონკანიდან წყალი უნდა ვადინოთ 2-3 წუთის განმავლობაში; </w:t>
            </w:r>
          </w:p>
          <w:p w14:paraId="61327655" w14:textId="4E474F10" w:rsidR="00385479" w:rsidRPr="00795DD6" w:rsidRDefault="0081213C" w:rsidP="00AB0B2D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AB0B2D">
              <w:rPr>
                <w:rFonts w:ascii="Sylfaen" w:hAnsi="Sylfaen"/>
                <w:sz w:val="20"/>
                <w:szCs w:val="20"/>
                <w:lang w:val="ka-GE"/>
              </w:rPr>
              <w:t xml:space="preserve">.2. 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კონტეინერს რეცხვის მიზნით </w:t>
            </w:r>
            <w:r w:rsidR="0076760D">
              <w:rPr>
                <w:rFonts w:ascii="Sylfaen" w:hAnsi="Sylfaen"/>
                <w:sz w:val="20"/>
                <w:szCs w:val="20"/>
                <w:lang w:val="ka-GE"/>
              </w:rPr>
              <w:t xml:space="preserve">ევლება 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>სასმელი წყალი (მინიმუმ 2-ჯერ);</w:t>
            </w:r>
          </w:p>
          <w:p w14:paraId="67F27CBC" w14:textId="1C0A5C23" w:rsidR="00385479" w:rsidRPr="00795DD6" w:rsidRDefault="0081213C" w:rsidP="00AB0B2D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AB0B2D">
              <w:rPr>
                <w:rFonts w:ascii="Sylfaen" w:hAnsi="Sylfaen"/>
                <w:sz w:val="20"/>
                <w:szCs w:val="20"/>
                <w:lang w:val="ka-GE"/>
              </w:rPr>
              <w:t xml:space="preserve">.3. 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კონტეინერი </w:t>
            </w:r>
            <w:r w:rsidR="0076760D">
              <w:rPr>
                <w:rFonts w:ascii="Sylfaen" w:hAnsi="Sylfaen"/>
                <w:sz w:val="20"/>
                <w:szCs w:val="20"/>
                <w:lang w:val="ka-GE"/>
              </w:rPr>
              <w:t>ივსება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სასმელი წყლით;</w:t>
            </w:r>
          </w:p>
          <w:p w14:paraId="5D006DEF" w14:textId="6F0C6373" w:rsidR="007177C7" w:rsidRPr="00795DD6" w:rsidRDefault="0081213C" w:rsidP="0081213C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AB0B2D">
              <w:rPr>
                <w:rFonts w:ascii="Sylfaen" w:hAnsi="Sylfaen"/>
                <w:sz w:val="20"/>
                <w:szCs w:val="20"/>
                <w:lang w:val="ka-GE"/>
              </w:rPr>
              <w:t xml:space="preserve">.4. 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შევსებული კონტეინერი </w:t>
            </w:r>
            <w:r w:rsidR="0076760D">
              <w:rPr>
                <w:rFonts w:ascii="Sylfaen" w:hAnsi="Sylfaen"/>
                <w:sz w:val="20"/>
                <w:szCs w:val="20"/>
                <w:lang w:val="ka-GE"/>
              </w:rPr>
              <w:t>თავსდება</w:t>
            </w:r>
            <w:r w:rsidR="00385479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მისთვის გამოყოფილ ადგილზე.</w:t>
            </w:r>
          </w:p>
        </w:tc>
        <w:tc>
          <w:tcPr>
            <w:tcW w:w="2700" w:type="dxa"/>
          </w:tcPr>
          <w:p w14:paraId="7486459C" w14:textId="00A405F1" w:rsidR="00385479" w:rsidRPr="001E5F22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E2A5B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770D89" w14:paraId="063192C6" w14:textId="77777777" w:rsidTr="00A66499">
        <w:trPr>
          <w:trHeight w:val="1052"/>
        </w:trPr>
        <w:tc>
          <w:tcPr>
            <w:tcW w:w="2780" w:type="dxa"/>
          </w:tcPr>
          <w:p w14:paraId="798F7E5A" w14:textId="263F19A9" w:rsidR="00770D89" w:rsidRPr="008333E9" w:rsidRDefault="00770D89" w:rsidP="00770D8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16FB9A62" w14:textId="0B19959F" w:rsidR="004362DE" w:rsidRDefault="004362DE" w:rsidP="00770D8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770D89">
              <w:rPr>
                <w:rFonts w:ascii="Sylfaen" w:hAnsi="Sylfaen"/>
                <w:sz w:val="20"/>
                <w:szCs w:val="20"/>
                <w:lang w:val="ka-GE"/>
              </w:rPr>
              <w:t>რეცხვა</w:t>
            </w:r>
            <w:r w:rsidR="00D80C1F">
              <w:rPr>
                <w:rFonts w:ascii="Sylfaen" w:hAnsi="Sylfaen"/>
                <w:sz w:val="20"/>
                <w:szCs w:val="20"/>
                <w:lang w:val="ka-GE"/>
              </w:rPr>
              <w:t>მდე</w:t>
            </w:r>
            <w:r w:rsidR="00770D89">
              <w:rPr>
                <w:rFonts w:ascii="Sylfaen" w:hAnsi="Sylfaen"/>
                <w:sz w:val="20"/>
                <w:szCs w:val="20"/>
                <w:lang w:val="ka-GE"/>
              </w:rPr>
              <w:t xml:space="preserve"> ვიზუალურად მოწმდება </w:t>
            </w:r>
            <w:r w:rsidR="00D80C1F">
              <w:rPr>
                <w:rFonts w:ascii="Sylfaen" w:hAnsi="Sylfaen"/>
                <w:sz w:val="20"/>
                <w:szCs w:val="20"/>
                <w:lang w:val="ka-GE"/>
              </w:rPr>
              <w:t>კონტეინერის</w:t>
            </w:r>
            <w:r w:rsidR="00770D89">
              <w:rPr>
                <w:rFonts w:ascii="Sylfaen" w:hAnsi="Sylfaen"/>
                <w:sz w:val="20"/>
                <w:szCs w:val="20"/>
                <w:lang w:val="ka-GE"/>
              </w:rPr>
              <w:t xml:space="preserve"> მდგომარეობა (დაბინძურების, უცხო სუნის, რაიმე სახის დაზიანების, ჩამოტეხილი/გაბზარული ადგილების არსებობა).</w:t>
            </w:r>
          </w:p>
          <w:p w14:paraId="10EF4766" w14:textId="5898CF2E" w:rsidR="00770D89" w:rsidRDefault="004362DE" w:rsidP="00770D89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 </w:t>
            </w:r>
            <w:r w:rsidR="00D80C1F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შემდეგ ვიზუალურად მოწმდება კონტეინერის სისუფთავე. </w:t>
            </w:r>
          </w:p>
        </w:tc>
        <w:tc>
          <w:tcPr>
            <w:tcW w:w="2700" w:type="dxa"/>
          </w:tcPr>
          <w:p w14:paraId="4692BB8B" w14:textId="47BF943F" w:rsidR="00770D89" w:rsidRPr="00C96A13" w:rsidRDefault="00770D89" w:rsidP="00770D8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0EC2371" w14:textId="77777777" w:rsidTr="0029552C">
        <w:trPr>
          <w:trHeight w:val="1187"/>
        </w:trPr>
        <w:tc>
          <w:tcPr>
            <w:tcW w:w="2780" w:type="dxa"/>
          </w:tcPr>
          <w:p w14:paraId="247D19E9" w14:textId="47D7F3C3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6E57C626" w14:textId="388C205D" w:rsidR="00385479" w:rsidRDefault="006F7940" w:rsidP="00385479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მონიტორინგის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 xml:space="preserve"> დროს აღმოჩენილი რაიმე სახის შეუსაბამობის აღმოჩენის შემთხვევაში, ხორციელდება კონტეინერის თავიდან რეცხვა ან მისი შეცვლა/ახლით ჩანაცვლება.</w:t>
            </w:r>
          </w:p>
        </w:tc>
        <w:tc>
          <w:tcPr>
            <w:tcW w:w="2700" w:type="dxa"/>
          </w:tcPr>
          <w:p w14:paraId="38599D16" w14:textId="614BCBB7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291ADC" w14:textId="77777777" w:rsidTr="008E2A5B">
        <w:trPr>
          <w:trHeight w:val="503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B39E2CB" w14:textId="2C81DBCA" w:rsidR="00385479" w:rsidRPr="00CC52FA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რეკლამაციები (საჩივრები.)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E2A5B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2E74E423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დოკუმენტების და ჩანაწერების შენახვა არ მოითხოვება.</w:t>
            </w:r>
          </w:p>
        </w:tc>
        <w:tc>
          <w:tcPr>
            <w:tcW w:w="2700" w:type="dxa"/>
          </w:tcPr>
          <w:p w14:paraId="43CD8CF4" w14:textId="535DE724" w:rsidR="00385479" w:rsidRDefault="00385479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B525A3" w14:paraId="66CA0542" w14:textId="77777777" w:rsidTr="008E2A5B">
        <w:tc>
          <w:tcPr>
            <w:tcW w:w="2780" w:type="dxa"/>
          </w:tcPr>
          <w:p w14:paraId="4C53A7BB" w14:textId="178C8A04" w:rsidR="00B525A3" w:rsidRPr="008333E9" w:rsidRDefault="00B525A3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405690FE" w14:textId="683A6F32" w:rsidR="00B525A3" w:rsidRDefault="007416EB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16EB"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40534DE" w14:textId="4FA7DA74" w:rsidR="00B525A3" w:rsidRDefault="00B525A3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75BDBE50" w14:textId="77777777" w:rsidR="0057444E" w:rsidRPr="00194BC6" w:rsidRDefault="0057444E" w:rsidP="00B525A3">
      <w:pPr>
        <w:jc w:val="right"/>
        <w:rPr>
          <w:sz w:val="24"/>
          <w:szCs w:val="24"/>
          <w:lang w:val="ka-GE"/>
        </w:rPr>
      </w:pPr>
    </w:p>
    <w:sectPr w:rsidR="0057444E" w:rsidRPr="00194BC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6748C" w14:textId="77777777" w:rsidR="002D0D08" w:rsidRDefault="002D0D08" w:rsidP="0048366C">
      <w:pPr>
        <w:spacing w:after="0" w:line="240" w:lineRule="auto"/>
      </w:pPr>
      <w:r>
        <w:separator/>
      </w:r>
    </w:p>
  </w:endnote>
  <w:endnote w:type="continuationSeparator" w:id="0">
    <w:p w14:paraId="4E97CE49" w14:textId="77777777" w:rsidR="002D0D08" w:rsidRDefault="002D0D08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778C2188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B7189C">
          <w:rPr>
            <w:rFonts w:ascii="Sylfaen" w:hAnsi="Sylfaen"/>
            <w:sz w:val="20"/>
            <w:szCs w:val="20"/>
            <w:lang w:val="ka-GE"/>
          </w:rPr>
          <w:t>2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6B8CE" w14:textId="77777777" w:rsidR="002D0D08" w:rsidRDefault="002D0D08" w:rsidP="0048366C">
      <w:pPr>
        <w:spacing w:after="0" w:line="240" w:lineRule="auto"/>
      </w:pPr>
      <w:r>
        <w:separator/>
      </w:r>
    </w:p>
  </w:footnote>
  <w:footnote w:type="continuationSeparator" w:id="0">
    <w:p w14:paraId="65849012" w14:textId="77777777" w:rsidR="002D0D08" w:rsidRDefault="002D0D08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06A37708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E43E18"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4F677D94" w:rsidR="0048366C" w:rsidRPr="00A66499" w:rsidRDefault="00A66499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34421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83882"/>
    <w:rsid w:val="00094F4B"/>
    <w:rsid w:val="00097412"/>
    <w:rsid w:val="00107E3A"/>
    <w:rsid w:val="00145461"/>
    <w:rsid w:val="00194BC6"/>
    <w:rsid w:val="001C3B30"/>
    <w:rsid w:val="001E5F22"/>
    <w:rsid w:val="00200096"/>
    <w:rsid w:val="002163E7"/>
    <w:rsid w:val="00221651"/>
    <w:rsid w:val="00227A5F"/>
    <w:rsid w:val="00247DAF"/>
    <w:rsid w:val="00280A9F"/>
    <w:rsid w:val="0029552C"/>
    <w:rsid w:val="002D0D08"/>
    <w:rsid w:val="002D30FB"/>
    <w:rsid w:val="002E4A95"/>
    <w:rsid w:val="003063D0"/>
    <w:rsid w:val="00343894"/>
    <w:rsid w:val="003577D4"/>
    <w:rsid w:val="003816E9"/>
    <w:rsid w:val="00385479"/>
    <w:rsid w:val="00392E61"/>
    <w:rsid w:val="00395774"/>
    <w:rsid w:val="003C3DFE"/>
    <w:rsid w:val="003D54CB"/>
    <w:rsid w:val="003E6C60"/>
    <w:rsid w:val="00412AA6"/>
    <w:rsid w:val="00417CC2"/>
    <w:rsid w:val="004362DE"/>
    <w:rsid w:val="00471D83"/>
    <w:rsid w:val="00477293"/>
    <w:rsid w:val="0048366C"/>
    <w:rsid w:val="004D0828"/>
    <w:rsid w:val="005062F5"/>
    <w:rsid w:val="0057444E"/>
    <w:rsid w:val="005B4F4C"/>
    <w:rsid w:val="005D22A5"/>
    <w:rsid w:val="006851BA"/>
    <w:rsid w:val="006C45E1"/>
    <w:rsid w:val="006C6F55"/>
    <w:rsid w:val="006D2663"/>
    <w:rsid w:val="006F7940"/>
    <w:rsid w:val="007177C7"/>
    <w:rsid w:val="00725705"/>
    <w:rsid w:val="00733F22"/>
    <w:rsid w:val="007416EB"/>
    <w:rsid w:val="00754FAE"/>
    <w:rsid w:val="00764633"/>
    <w:rsid w:val="0076760D"/>
    <w:rsid w:val="00770D89"/>
    <w:rsid w:val="00795DD6"/>
    <w:rsid w:val="007C1ECD"/>
    <w:rsid w:val="007C6600"/>
    <w:rsid w:val="0081213C"/>
    <w:rsid w:val="00822313"/>
    <w:rsid w:val="008333E9"/>
    <w:rsid w:val="00890C6A"/>
    <w:rsid w:val="008D095E"/>
    <w:rsid w:val="008E2A5B"/>
    <w:rsid w:val="00967A4A"/>
    <w:rsid w:val="0098670F"/>
    <w:rsid w:val="009A6298"/>
    <w:rsid w:val="00A21F64"/>
    <w:rsid w:val="00A34B5C"/>
    <w:rsid w:val="00A358F6"/>
    <w:rsid w:val="00A455B1"/>
    <w:rsid w:val="00A66499"/>
    <w:rsid w:val="00A733EA"/>
    <w:rsid w:val="00A835EF"/>
    <w:rsid w:val="00A86A8F"/>
    <w:rsid w:val="00A91B43"/>
    <w:rsid w:val="00AB0B2D"/>
    <w:rsid w:val="00AD05E5"/>
    <w:rsid w:val="00B1737C"/>
    <w:rsid w:val="00B525A3"/>
    <w:rsid w:val="00B7189C"/>
    <w:rsid w:val="00BB0B47"/>
    <w:rsid w:val="00C35D8E"/>
    <w:rsid w:val="00C52310"/>
    <w:rsid w:val="00C96A13"/>
    <w:rsid w:val="00CC52FA"/>
    <w:rsid w:val="00D01865"/>
    <w:rsid w:val="00D633AF"/>
    <w:rsid w:val="00D6523A"/>
    <w:rsid w:val="00D80C1F"/>
    <w:rsid w:val="00D8197A"/>
    <w:rsid w:val="00DA73C8"/>
    <w:rsid w:val="00DA7908"/>
    <w:rsid w:val="00DB0B07"/>
    <w:rsid w:val="00DC123D"/>
    <w:rsid w:val="00E35FD6"/>
    <w:rsid w:val="00E43E18"/>
    <w:rsid w:val="00E80C26"/>
    <w:rsid w:val="00E81430"/>
    <w:rsid w:val="00E92931"/>
    <w:rsid w:val="00EC651C"/>
    <w:rsid w:val="00EF0F93"/>
    <w:rsid w:val="00EF63FD"/>
    <w:rsid w:val="00F14804"/>
    <w:rsid w:val="00F728F3"/>
    <w:rsid w:val="00F8353D"/>
    <w:rsid w:val="00F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5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75</cp:revision>
  <dcterms:created xsi:type="dcterms:W3CDTF">2024-02-25T09:07:00Z</dcterms:created>
  <dcterms:modified xsi:type="dcterms:W3CDTF">2024-04-19T07:24:00Z</dcterms:modified>
</cp:coreProperties>
</file>